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A882" w14:textId="79BC5DF3" w:rsidR="005922FC" w:rsidRDefault="005922FC" w:rsidP="005922FC">
      <w:pPr>
        <w:pStyle w:val="Heading1"/>
        <w:rPr>
          <w:lang w:val="en-US"/>
        </w:rPr>
      </w:pPr>
      <w:r>
        <w:rPr>
          <w:lang w:val="en-US"/>
        </w:rPr>
        <w:t xml:space="preserve">2024 RNCoC Local Competition: </w:t>
      </w:r>
      <w:r w:rsidR="00AE66BA">
        <w:rPr>
          <w:lang w:val="en-US"/>
        </w:rPr>
        <w:t>Ren</w:t>
      </w:r>
      <w:r w:rsidR="00D35E9B">
        <w:rPr>
          <w:lang w:val="en-US"/>
        </w:rPr>
        <w:t>ew</w:t>
      </w:r>
      <w:r w:rsidR="00AE66BA">
        <w:rPr>
          <w:lang w:val="en-US"/>
        </w:rPr>
        <w:t>al</w:t>
      </w:r>
      <w:r w:rsidR="00D35E9B">
        <w:rPr>
          <w:lang w:val="en-US"/>
        </w:rPr>
        <w:t xml:space="preserve"> </w:t>
      </w:r>
      <w:r>
        <w:rPr>
          <w:lang w:val="en-US"/>
        </w:rPr>
        <w:t xml:space="preserve">Project Application </w:t>
      </w:r>
      <w:r w:rsidR="00D35E9B">
        <w:rPr>
          <w:lang w:val="en-US"/>
        </w:rPr>
        <w:t>Template</w:t>
      </w:r>
    </w:p>
    <w:p w14:paraId="2C2E1695" w14:textId="2DA4F87D" w:rsidR="005922FC" w:rsidRDefault="005922FC" w:rsidP="005922FC">
      <w:pPr>
        <w:rPr>
          <w:lang w:val="en-US"/>
        </w:rPr>
      </w:pPr>
      <w:r>
        <w:rPr>
          <w:lang w:val="en-US"/>
        </w:rPr>
        <w:t>Welcome to the Rural Nevada local competition for CoC funding. This application is to apply for funding for a</w:t>
      </w:r>
      <w:r w:rsidR="003662E4">
        <w:rPr>
          <w:lang w:val="en-US"/>
        </w:rPr>
        <w:t xml:space="preserve"> Renewal Project Application</w:t>
      </w:r>
      <w:r>
        <w:rPr>
          <w:lang w:val="en-US"/>
        </w:rPr>
        <w:t xml:space="preserve">. </w:t>
      </w:r>
    </w:p>
    <w:p w14:paraId="65094730" w14:textId="03246370" w:rsidR="005922FC" w:rsidRDefault="005922FC" w:rsidP="005922FC">
      <w:pPr>
        <w:rPr>
          <w:lang w:val="en-US"/>
        </w:rPr>
      </w:pPr>
    </w:p>
    <w:p w14:paraId="059AD24B" w14:textId="24E09EB1" w:rsidR="005922FC" w:rsidRDefault="005922FC" w:rsidP="005922FC">
      <w:pPr>
        <w:pStyle w:val="Heading2"/>
        <w:rPr>
          <w:lang w:val="en-US"/>
        </w:rPr>
      </w:pPr>
      <w:r>
        <w:rPr>
          <w:lang w:val="en-US"/>
        </w:rPr>
        <w:t xml:space="preserve">General Organization Information </w:t>
      </w:r>
    </w:p>
    <w:p w14:paraId="1FF535F7" w14:textId="5E3A4B5F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Name of Organization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0B7652CF" w14:textId="77777777" w:rsidTr="00A9315B">
        <w:trPr>
          <w:trHeight w:val="484"/>
        </w:trPr>
        <w:tc>
          <w:tcPr>
            <w:tcW w:w="7956" w:type="dxa"/>
          </w:tcPr>
          <w:p w14:paraId="20237619" w14:textId="77777777" w:rsidR="00A9315B" w:rsidRDefault="00A9315B" w:rsidP="00A9315B">
            <w:pPr>
              <w:rPr>
                <w:lang w:val="en-US"/>
              </w:rPr>
            </w:pPr>
          </w:p>
        </w:tc>
      </w:tr>
    </w:tbl>
    <w:p w14:paraId="14CE93B1" w14:textId="77777777" w:rsidR="00A9315B" w:rsidRPr="00A9315B" w:rsidRDefault="00A9315B" w:rsidP="00A9315B">
      <w:pPr>
        <w:rPr>
          <w:rStyle w:val="Strong"/>
          <w:lang w:val="en-US"/>
        </w:rPr>
      </w:pPr>
    </w:p>
    <w:p w14:paraId="7425462F" w14:textId="30F589A6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Agency Address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896"/>
      </w:tblGrid>
      <w:tr w:rsidR="00A9315B" w14:paraId="0F91CE63" w14:textId="77777777" w:rsidTr="00A9315B">
        <w:trPr>
          <w:trHeight w:val="1309"/>
        </w:trPr>
        <w:tc>
          <w:tcPr>
            <w:tcW w:w="7896" w:type="dxa"/>
          </w:tcPr>
          <w:p w14:paraId="7A830633" w14:textId="77777777" w:rsidR="00A9315B" w:rsidRDefault="00A9315B" w:rsidP="00C06241">
            <w:pPr>
              <w:rPr>
                <w:lang w:val="en-US"/>
              </w:rPr>
            </w:pPr>
          </w:p>
        </w:tc>
      </w:tr>
    </w:tbl>
    <w:p w14:paraId="64689D50" w14:textId="77777777" w:rsidR="00A9315B" w:rsidRDefault="00A9315B" w:rsidP="00A9315B">
      <w:pPr>
        <w:rPr>
          <w:rStyle w:val="Strong"/>
          <w:lang w:val="en-US"/>
        </w:rPr>
      </w:pPr>
    </w:p>
    <w:p w14:paraId="11224675" w14:textId="77777777" w:rsidR="00A9315B" w:rsidRDefault="00A9315B" w:rsidP="00A9315B">
      <w:pPr>
        <w:rPr>
          <w:rStyle w:val="Strong"/>
          <w:lang w:val="en-US"/>
        </w:rPr>
      </w:pPr>
    </w:p>
    <w:p w14:paraId="7094B0AD" w14:textId="77777777" w:rsidR="00A9315B" w:rsidRDefault="00A9315B" w:rsidP="00A9315B">
      <w:pPr>
        <w:rPr>
          <w:rStyle w:val="Strong"/>
          <w:lang w:val="en-US"/>
        </w:rPr>
      </w:pPr>
    </w:p>
    <w:p w14:paraId="38BBDCBB" w14:textId="77777777" w:rsidR="00A9315B" w:rsidRPr="00A9315B" w:rsidRDefault="00A9315B" w:rsidP="00A9315B">
      <w:pPr>
        <w:rPr>
          <w:rStyle w:val="Strong"/>
          <w:lang w:val="en-US"/>
        </w:rPr>
      </w:pPr>
    </w:p>
    <w:p w14:paraId="7A99366D" w14:textId="14D553F8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Contact Person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41E61B2B" w14:textId="77777777" w:rsidTr="00C06241">
        <w:trPr>
          <w:trHeight w:val="484"/>
        </w:trPr>
        <w:tc>
          <w:tcPr>
            <w:tcW w:w="7956" w:type="dxa"/>
          </w:tcPr>
          <w:p w14:paraId="33C5AF62" w14:textId="77777777" w:rsidR="00A9315B" w:rsidRDefault="00A9315B" w:rsidP="00C06241">
            <w:pPr>
              <w:rPr>
                <w:lang w:val="en-US"/>
              </w:rPr>
            </w:pPr>
          </w:p>
        </w:tc>
      </w:tr>
    </w:tbl>
    <w:p w14:paraId="1DAA9597" w14:textId="77777777" w:rsidR="00A9315B" w:rsidRPr="00A9315B" w:rsidRDefault="00A9315B" w:rsidP="00A9315B">
      <w:pPr>
        <w:rPr>
          <w:rStyle w:val="Strong"/>
          <w:lang w:val="en-US"/>
        </w:rPr>
      </w:pPr>
    </w:p>
    <w:p w14:paraId="2C262BF1" w14:textId="78C12FF1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Email Address for Primary Point of Contact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67542672" w14:textId="77777777" w:rsidTr="00C06241">
        <w:trPr>
          <w:trHeight w:val="484"/>
        </w:trPr>
        <w:tc>
          <w:tcPr>
            <w:tcW w:w="7956" w:type="dxa"/>
          </w:tcPr>
          <w:p w14:paraId="54AC0BF9" w14:textId="77777777" w:rsidR="00A9315B" w:rsidRDefault="00A9315B" w:rsidP="00C06241">
            <w:pPr>
              <w:rPr>
                <w:lang w:val="en-US"/>
              </w:rPr>
            </w:pPr>
          </w:p>
        </w:tc>
      </w:tr>
    </w:tbl>
    <w:p w14:paraId="2E4ACBD7" w14:textId="77777777" w:rsidR="00A9315B" w:rsidRPr="00A9315B" w:rsidRDefault="00A9315B" w:rsidP="00A9315B">
      <w:pPr>
        <w:rPr>
          <w:rStyle w:val="Strong"/>
          <w:lang w:val="en-US"/>
        </w:rPr>
      </w:pPr>
    </w:p>
    <w:p w14:paraId="46B30DA8" w14:textId="0724225B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Contact Phone Number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06A65DB4" w14:textId="77777777" w:rsidTr="00C06241">
        <w:trPr>
          <w:trHeight w:val="484"/>
        </w:trPr>
        <w:tc>
          <w:tcPr>
            <w:tcW w:w="7956" w:type="dxa"/>
          </w:tcPr>
          <w:p w14:paraId="2253DF33" w14:textId="77777777" w:rsidR="00A9315B" w:rsidRDefault="00A9315B" w:rsidP="00C06241">
            <w:pPr>
              <w:rPr>
                <w:lang w:val="en-US"/>
              </w:rPr>
            </w:pPr>
          </w:p>
        </w:tc>
      </w:tr>
    </w:tbl>
    <w:p w14:paraId="7485F720" w14:textId="77777777" w:rsidR="00A9315B" w:rsidRPr="00A9315B" w:rsidRDefault="00A9315B" w:rsidP="00A9315B">
      <w:pPr>
        <w:rPr>
          <w:rStyle w:val="Strong"/>
          <w:lang w:val="en-US"/>
        </w:rPr>
      </w:pPr>
    </w:p>
    <w:p w14:paraId="025CB00B" w14:textId="5DD8F6BE" w:rsidR="005922FC" w:rsidRPr="00A9315B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t>Organization DUNS Number/Unique Entity Identifier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4C47A1B9" w14:textId="77777777" w:rsidTr="00C06241">
        <w:trPr>
          <w:trHeight w:val="484"/>
        </w:trPr>
        <w:tc>
          <w:tcPr>
            <w:tcW w:w="7956" w:type="dxa"/>
          </w:tcPr>
          <w:p w14:paraId="37658261" w14:textId="77777777" w:rsidR="00A9315B" w:rsidRDefault="00A9315B" w:rsidP="00C06241">
            <w:pPr>
              <w:rPr>
                <w:lang w:val="en-US"/>
              </w:rPr>
            </w:pPr>
          </w:p>
        </w:tc>
      </w:tr>
    </w:tbl>
    <w:p w14:paraId="71976D1F" w14:textId="77777777" w:rsidR="00A9315B" w:rsidRPr="00A9315B" w:rsidRDefault="00A9315B" w:rsidP="00A9315B">
      <w:pPr>
        <w:rPr>
          <w:rStyle w:val="Strong"/>
          <w:lang w:val="en-US"/>
        </w:rPr>
      </w:pPr>
    </w:p>
    <w:p w14:paraId="073FAFFE" w14:textId="2C938E86" w:rsidR="005922FC" w:rsidRPr="005922FC" w:rsidRDefault="005922FC" w:rsidP="005922FC">
      <w:pPr>
        <w:pStyle w:val="ListParagraph"/>
        <w:numPr>
          <w:ilvl w:val="0"/>
          <w:numId w:val="1"/>
        </w:numPr>
        <w:rPr>
          <w:rStyle w:val="Strong"/>
          <w:lang w:val="en-US"/>
        </w:rPr>
      </w:pPr>
      <w:r>
        <w:rPr>
          <w:rStyle w:val="Strong"/>
        </w:rPr>
        <w:lastRenderedPageBreak/>
        <w:t>Organization EIN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64004ACC" w14:textId="77777777" w:rsidTr="00C06241">
        <w:trPr>
          <w:trHeight w:val="484"/>
        </w:trPr>
        <w:tc>
          <w:tcPr>
            <w:tcW w:w="7956" w:type="dxa"/>
          </w:tcPr>
          <w:p w14:paraId="731411EB" w14:textId="77777777" w:rsidR="00A9315B" w:rsidRDefault="00A9315B" w:rsidP="00C06241">
            <w:pPr>
              <w:rPr>
                <w:lang w:val="en-US"/>
              </w:rPr>
            </w:pPr>
          </w:p>
        </w:tc>
      </w:tr>
    </w:tbl>
    <w:p w14:paraId="28806679" w14:textId="77777777" w:rsidR="00A9315B" w:rsidRDefault="00A9315B" w:rsidP="005922FC">
      <w:pPr>
        <w:rPr>
          <w:lang w:val="en-US"/>
        </w:rPr>
      </w:pPr>
    </w:p>
    <w:p w14:paraId="1A6BA064" w14:textId="6BCE3367" w:rsidR="005922FC" w:rsidRDefault="005922FC" w:rsidP="005922FC">
      <w:pPr>
        <w:pStyle w:val="Heading2"/>
        <w:rPr>
          <w:lang w:val="en-US"/>
        </w:rPr>
      </w:pPr>
      <w:r>
        <w:rPr>
          <w:lang w:val="en-US"/>
        </w:rPr>
        <w:t>Project Information</w:t>
      </w:r>
    </w:p>
    <w:p w14:paraId="3821F643" w14:textId="64C615F4" w:rsidR="005922FC" w:rsidRDefault="005922FC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Project Name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5E75A0C6" w14:textId="77777777" w:rsidTr="00C06241">
        <w:trPr>
          <w:trHeight w:val="484"/>
        </w:trPr>
        <w:tc>
          <w:tcPr>
            <w:tcW w:w="7956" w:type="dxa"/>
          </w:tcPr>
          <w:p w14:paraId="7A4259A2" w14:textId="77777777" w:rsidR="00A9315B" w:rsidRDefault="00A9315B" w:rsidP="00C06241">
            <w:pPr>
              <w:rPr>
                <w:lang w:val="en-US"/>
              </w:rPr>
            </w:pPr>
          </w:p>
        </w:tc>
      </w:tr>
    </w:tbl>
    <w:p w14:paraId="060E3506" w14:textId="77777777" w:rsidR="005922FC" w:rsidRPr="005922FC" w:rsidRDefault="005922FC" w:rsidP="005922FC">
      <w:pPr>
        <w:rPr>
          <w:rStyle w:val="Strong"/>
          <w:lang w:val="en-US"/>
        </w:rPr>
      </w:pPr>
    </w:p>
    <w:p w14:paraId="7FE1D4A3" w14:textId="3896A544" w:rsidR="00587CB6" w:rsidRDefault="00101997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 xml:space="preserve">Project Type </w:t>
      </w:r>
    </w:p>
    <w:p w14:paraId="1B4C20C1" w14:textId="12E42FC8" w:rsidR="00101997" w:rsidRPr="00C958AE" w:rsidRDefault="00C958AE" w:rsidP="00101997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9C7F9" wp14:editId="5EE0ACD1">
                <wp:simplePos x="0" y="0"/>
                <wp:positionH relativeFrom="column">
                  <wp:posOffset>482600</wp:posOffset>
                </wp:positionH>
                <wp:positionV relativeFrom="paragraph">
                  <wp:posOffset>52705</wp:posOffset>
                </wp:positionV>
                <wp:extent cx="152400" cy="152400"/>
                <wp:effectExtent l="0" t="0" r="12700" b="12700"/>
                <wp:wrapNone/>
                <wp:docPr id="227521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3DCDBE5" id="Rectangle 1" o:spid="_x0000_s1026" style="position:absolute;margin-left:38pt;margin-top:4.1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" filled="f" strokecolor="#030e13 [484]" strokeweight="1pt"/>
            </w:pict>
          </mc:Fallback>
        </mc:AlternateContent>
      </w:r>
      <w:r w:rsidR="00EA1100" w:rsidRPr="00C958AE">
        <w:rPr>
          <w:rStyle w:val="Strong"/>
          <w:b w:val="0"/>
          <w:bCs w:val="0"/>
          <w:lang w:val="en-US"/>
        </w:rPr>
        <w:t>Permanent Supportive Housing (PSH)</w:t>
      </w:r>
    </w:p>
    <w:p w14:paraId="5FA43BD8" w14:textId="3EE9031A" w:rsidR="00EA1100" w:rsidRPr="00C958AE" w:rsidRDefault="00C958AE" w:rsidP="00101997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39D0CB" wp14:editId="52F2ACE3">
                <wp:simplePos x="0" y="0"/>
                <wp:positionH relativeFrom="column">
                  <wp:posOffset>482600</wp:posOffset>
                </wp:positionH>
                <wp:positionV relativeFrom="paragraph">
                  <wp:posOffset>62865</wp:posOffset>
                </wp:positionV>
                <wp:extent cx="152400" cy="152400"/>
                <wp:effectExtent l="0" t="0" r="12700" b="12700"/>
                <wp:wrapNone/>
                <wp:docPr id="315032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0599649E" id="Rectangle 1" o:spid="_x0000_s1026" style="position:absolute;margin-left:38pt;margin-top:4.9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" filled="f" strokecolor="black [3213]" strokeweight="1pt"/>
            </w:pict>
          </mc:Fallback>
        </mc:AlternateContent>
      </w:r>
      <w:r w:rsidR="00EA1100" w:rsidRPr="00C958AE">
        <w:rPr>
          <w:rStyle w:val="Strong"/>
          <w:b w:val="0"/>
          <w:bCs w:val="0"/>
          <w:lang w:val="en-US"/>
        </w:rPr>
        <w:t>Rapid Rehousing (RRH)</w:t>
      </w:r>
    </w:p>
    <w:p w14:paraId="4F5279E4" w14:textId="0C28DE9B" w:rsidR="00EA1100" w:rsidRPr="00C958AE" w:rsidRDefault="00C958AE" w:rsidP="00101997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FC6FE7" wp14:editId="52014DF5">
                <wp:simplePos x="0" y="0"/>
                <wp:positionH relativeFrom="column">
                  <wp:posOffset>482600</wp:posOffset>
                </wp:positionH>
                <wp:positionV relativeFrom="paragraph">
                  <wp:posOffset>53340</wp:posOffset>
                </wp:positionV>
                <wp:extent cx="152400" cy="152400"/>
                <wp:effectExtent l="0" t="0" r="12700" b="12700"/>
                <wp:wrapNone/>
                <wp:docPr id="1860195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74F949BF" id="Rectangle 1" o:spid="_x0000_s1026" style="position:absolute;margin-left:38pt;margin-top:4.2pt;width:12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" filled="f" strokecolor="#030e13 [484]" strokeweight="1pt"/>
            </w:pict>
          </mc:Fallback>
        </mc:AlternateContent>
      </w:r>
      <w:r w:rsidR="00EA1100" w:rsidRPr="00C958AE">
        <w:rPr>
          <w:rStyle w:val="Strong"/>
          <w:b w:val="0"/>
          <w:bCs w:val="0"/>
          <w:lang w:val="en-US"/>
        </w:rPr>
        <w:t>Joint Transitional</w:t>
      </w:r>
      <w:r w:rsidRPr="00C958AE">
        <w:rPr>
          <w:rStyle w:val="Strong"/>
          <w:b w:val="0"/>
          <w:bCs w:val="0"/>
          <w:lang w:val="en-US"/>
        </w:rPr>
        <w:t xml:space="preserve"> Housing-Rapid Rehousing (Joint TH-RRH)</w:t>
      </w:r>
    </w:p>
    <w:p w14:paraId="4CCD40CF" w14:textId="77777777" w:rsidR="00C958AE" w:rsidRDefault="00C958AE" w:rsidP="00101997">
      <w:pPr>
        <w:pStyle w:val="ListParagraph"/>
        <w:ind w:left="1080"/>
        <w:rPr>
          <w:rStyle w:val="Strong"/>
          <w:lang w:val="en-US"/>
        </w:rPr>
      </w:pPr>
    </w:p>
    <w:p w14:paraId="2BA614E7" w14:textId="0862D638" w:rsidR="00402BEC" w:rsidRPr="00402BEC" w:rsidRDefault="005922FC" w:rsidP="00402BE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Amount of Funding Requested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A9315B" w14:paraId="0A775861" w14:textId="77777777" w:rsidTr="00C06241">
        <w:trPr>
          <w:trHeight w:val="484"/>
        </w:trPr>
        <w:tc>
          <w:tcPr>
            <w:tcW w:w="7956" w:type="dxa"/>
          </w:tcPr>
          <w:p w14:paraId="27B5F4A6" w14:textId="77777777" w:rsidR="00A9315B" w:rsidRDefault="00A9315B" w:rsidP="00C06241">
            <w:pPr>
              <w:rPr>
                <w:lang w:val="en-US"/>
              </w:rPr>
            </w:pPr>
          </w:p>
        </w:tc>
      </w:tr>
    </w:tbl>
    <w:p w14:paraId="72A9AA23" w14:textId="77777777" w:rsidR="00402BEC" w:rsidRDefault="00402BEC" w:rsidP="00402BEC">
      <w:pPr>
        <w:pStyle w:val="ListParagraph"/>
        <w:ind w:left="1080"/>
        <w:rPr>
          <w:rStyle w:val="Strong"/>
          <w:lang w:val="en-US"/>
        </w:rPr>
      </w:pPr>
    </w:p>
    <w:p w14:paraId="2893ABEC" w14:textId="5E54B4D1" w:rsidR="001C2F3F" w:rsidRDefault="001C2F3F" w:rsidP="001C2F3F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Budget Narrative</w:t>
      </w:r>
    </w:p>
    <w:p w14:paraId="44374411" w14:textId="77777777" w:rsidR="001C2F3F" w:rsidRPr="00A74E6A" w:rsidRDefault="001C2F3F" w:rsidP="001C2F3F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A74E6A">
        <w:rPr>
          <w:rStyle w:val="Strong"/>
          <w:b w:val="0"/>
          <w:bCs w:val="0"/>
          <w:lang w:val="en-US"/>
        </w:rPr>
        <w:t>Provide a detailed budget narrative explaining how CoC funding will be used. Include a breakdown of costs and justification for each expense. The budget template provided with CoC Competition materials should be used to help formulate a response to this question.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C2F3F" w14:paraId="50EEE24C" w14:textId="77777777" w:rsidTr="00C06241">
        <w:trPr>
          <w:trHeight w:val="2639"/>
        </w:trPr>
        <w:tc>
          <w:tcPr>
            <w:tcW w:w="8155" w:type="dxa"/>
          </w:tcPr>
          <w:p w14:paraId="173B1705" w14:textId="77777777" w:rsidR="001C2F3F" w:rsidRDefault="001C2F3F" w:rsidP="00C06241">
            <w:pPr>
              <w:rPr>
                <w:lang w:val="en-US"/>
              </w:rPr>
            </w:pPr>
          </w:p>
        </w:tc>
      </w:tr>
    </w:tbl>
    <w:p w14:paraId="2C2878FB" w14:textId="77777777" w:rsidR="00A9315B" w:rsidRDefault="00A9315B" w:rsidP="00A9315B">
      <w:pPr>
        <w:pStyle w:val="ListParagraph"/>
        <w:ind w:left="1080"/>
        <w:rPr>
          <w:rStyle w:val="Strong"/>
          <w:lang w:val="en-US"/>
        </w:rPr>
      </w:pPr>
    </w:p>
    <w:p w14:paraId="2FC49600" w14:textId="77777777" w:rsidR="00414813" w:rsidRDefault="00414813" w:rsidP="00414813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Match and Leveraged Funding</w:t>
      </w:r>
    </w:p>
    <w:p w14:paraId="23BB4D47" w14:textId="77777777" w:rsidR="00414813" w:rsidRPr="00A74E6A" w:rsidRDefault="00414813" w:rsidP="00414813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Describe any match funds or leveraged resources that will be used to support the project. Include sources and amounts.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14813" w14:paraId="3366ED1A" w14:textId="77777777" w:rsidTr="00C06241">
        <w:trPr>
          <w:trHeight w:val="2639"/>
        </w:trPr>
        <w:tc>
          <w:tcPr>
            <w:tcW w:w="8155" w:type="dxa"/>
          </w:tcPr>
          <w:p w14:paraId="63905703" w14:textId="77777777" w:rsidR="00414813" w:rsidRDefault="00414813" w:rsidP="00C06241">
            <w:pPr>
              <w:rPr>
                <w:lang w:val="en-US"/>
              </w:rPr>
            </w:pPr>
          </w:p>
        </w:tc>
      </w:tr>
    </w:tbl>
    <w:p w14:paraId="637AB3E2" w14:textId="77777777" w:rsidR="00A9315B" w:rsidRPr="00B353D2" w:rsidRDefault="00A9315B" w:rsidP="00B353D2">
      <w:pPr>
        <w:rPr>
          <w:rStyle w:val="Strong"/>
          <w:b w:val="0"/>
          <w:bCs w:val="0"/>
          <w:lang w:val="en-US"/>
        </w:rPr>
      </w:pPr>
    </w:p>
    <w:p w14:paraId="290749DE" w14:textId="10554C48" w:rsidR="005922FC" w:rsidRDefault="00121EE2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Project Description</w:t>
      </w:r>
    </w:p>
    <w:p w14:paraId="04236A66" w14:textId="14355B46" w:rsidR="00B353D2" w:rsidRDefault="005663E7" w:rsidP="00B353D2">
      <w:pPr>
        <w:ind w:left="720"/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 xml:space="preserve">Provide a description that addresses the entire scope of the </w:t>
      </w:r>
      <w:r w:rsidR="00532648">
        <w:rPr>
          <w:rStyle w:val="Strong"/>
          <w:b w:val="0"/>
          <w:bCs w:val="0"/>
          <w:lang w:val="en-US"/>
        </w:rPr>
        <w:t>re</w:t>
      </w:r>
      <w:r>
        <w:rPr>
          <w:rStyle w:val="Strong"/>
          <w:b w:val="0"/>
          <w:bCs w:val="0"/>
          <w:lang w:val="en-US"/>
        </w:rPr>
        <w:t>new</w:t>
      </w:r>
      <w:r w:rsidR="00915D8A">
        <w:rPr>
          <w:rStyle w:val="Strong"/>
          <w:b w:val="0"/>
          <w:bCs w:val="0"/>
          <w:lang w:val="en-US"/>
        </w:rPr>
        <w:t>al</w:t>
      </w:r>
      <w:r>
        <w:rPr>
          <w:rStyle w:val="Strong"/>
          <w:b w:val="0"/>
          <w:bCs w:val="0"/>
          <w:lang w:val="en-US"/>
        </w:rPr>
        <w:t xml:space="preserve"> project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7956"/>
      </w:tblGrid>
      <w:tr w:rsidR="00B353D2" w14:paraId="4FBF3E02" w14:textId="77777777" w:rsidTr="00FB537C">
        <w:trPr>
          <w:trHeight w:val="3392"/>
        </w:trPr>
        <w:tc>
          <w:tcPr>
            <w:tcW w:w="7956" w:type="dxa"/>
          </w:tcPr>
          <w:p w14:paraId="3DF73529" w14:textId="77777777" w:rsidR="00B353D2" w:rsidRDefault="00B353D2" w:rsidP="00C06241">
            <w:pPr>
              <w:rPr>
                <w:lang w:val="en-US"/>
              </w:rPr>
            </w:pPr>
          </w:p>
        </w:tc>
      </w:tr>
    </w:tbl>
    <w:p w14:paraId="3A3F4A66" w14:textId="60264BC7" w:rsidR="00B353D2" w:rsidRDefault="00B353D2" w:rsidP="00B353D2">
      <w:pPr>
        <w:rPr>
          <w:rStyle w:val="Strong"/>
          <w:lang w:val="en-US"/>
        </w:rPr>
      </w:pPr>
    </w:p>
    <w:p w14:paraId="22E0D3EC" w14:textId="719E945F" w:rsidR="005922FC" w:rsidRDefault="00D65298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Past Performance Measures</w:t>
      </w:r>
    </w:p>
    <w:p w14:paraId="42DB7C2A" w14:textId="5DFB3C9B" w:rsidR="00B353D2" w:rsidRDefault="00D65298" w:rsidP="00B353D2">
      <w:pPr>
        <w:pStyle w:val="ListParagraph"/>
        <w:ind w:left="1080"/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>Please provide</w:t>
      </w:r>
      <w:r w:rsidR="00B4170F">
        <w:rPr>
          <w:rStyle w:val="Strong"/>
          <w:b w:val="0"/>
          <w:bCs w:val="0"/>
          <w:lang w:val="en-US"/>
        </w:rPr>
        <w:t xml:space="preserve"> an explanation on how factors may have affected the past performance in one or more of the areas reviewed on your Performance Score Card</w:t>
      </w:r>
      <w:r w:rsidR="00051A26">
        <w:rPr>
          <w:rStyle w:val="Strong"/>
          <w:b w:val="0"/>
          <w:bCs w:val="0"/>
          <w:lang w:val="en-US"/>
        </w:rPr>
        <w:t xml:space="preserve"> (utilization, spend rate, stable housing, exits, longer term stays, etc.)</w:t>
      </w:r>
      <w:r w:rsidR="00406266">
        <w:rPr>
          <w:rStyle w:val="Strong"/>
          <w:b w:val="0"/>
          <w:bCs w:val="0"/>
          <w:lang w:val="en-US"/>
        </w:rPr>
        <w:t xml:space="preserve">. This narrative should be in response to information included on your Performance Score Card. </w:t>
      </w:r>
      <w:r w:rsidR="002A4F90">
        <w:rPr>
          <w:rStyle w:val="Strong"/>
          <w:b w:val="0"/>
          <w:bCs w:val="0"/>
          <w:lang w:val="en-US"/>
        </w:rPr>
        <w:t xml:space="preserve">Be sure to call out the specific Performance metrics being addressed </w:t>
      </w:r>
      <w:r w:rsidR="00FB537C" w:rsidRPr="00FB537C">
        <w:rPr>
          <w:rStyle w:val="Strong"/>
          <w:b w:val="0"/>
          <w:bCs w:val="0"/>
          <w:lang w:val="en-US"/>
        </w:rPr>
        <w:t>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B353D2" w14:paraId="5F045FE2" w14:textId="77777777" w:rsidTr="00B353D2">
        <w:trPr>
          <w:trHeight w:val="2639"/>
        </w:trPr>
        <w:tc>
          <w:tcPr>
            <w:tcW w:w="8155" w:type="dxa"/>
          </w:tcPr>
          <w:p w14:paraId="47D55AAC" w14:textId="5CB7D332" w:rsidR="00B353D2" w:rsidRDefault="00B353D2" w:rsidP="00C06241">
            <w:pPr>
              <w:rPr>
                <w:lang w:val="en-US"/>
              </w:rPr>
            </w:pPr>
          </w:p>
        </w:tc>
      </w:tr>
    </w:tbl>
    <w:p w14:paraId="6A67C1DF" w14:textId="265628CE" w:rsidR="001E6F85" w:rsidRPr="001C2F3F" w:rsidRDefault="00D05E66" w:rsidP="001C2F3F">
      <w:pPr>
        <w:rPr>
          <w:rStyle w:val="Strong"/>
          <w:b w:val="0"/>
          <w:bCs w:val="0"/>
          <w:lang w:val="en-US"/>
        </w:rPr>
      </w:pPr>
      <w:r w:rsidRPr="001C2F3F">
        <w:rPr>
          <w:rStyle w:val="Strong"/>
          <w:b w:val="0"/>
          <w:bCs w:val="0"/>
          <w:lang w:val="en-US"/>
        </w:rPr>
        <w:lastRenderedPageBreak/>
        <w:t xml:space="preserve"> </w:t>
      </w:r>
    </w:p>
    <w:p w14:paraId="25ABFC21" w14:textId="77777777" w:rsidR="00442F5C" w:rsidRDefault="00442F5C" w:rsidP="00442F5C">
      <w:pPr>
        <w:pStyle w:val="ListParagraph"/>
        <w:ind w:left="1080"/>
        <w:rPr>
          <w:rStyle w:val="Strong"/>
          <w:lang w:val="en-US"/>
        </w:rPr>
      </w:pPr>
    </w:p>
    <w:p w14:paraId="0DF56947" w14:textId="28E0161E" w:rsidR="00A66A9D" w:rsidRDefault="00A66A9D" w:rsidP="00A66A9D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Community Collaboration</w:t>
      </w:r>
    </w:p>
    <w:p w14:paraId="4A6BB27C" w14:textId="424D8700" w:rsidR="00A66A9D" w:rsidRPr="00B40C04" w:rsidRDefault="00DD4BD8" w:rsidP="00A66A9D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B40C04">
        <w:rPr>
          <w:rStyle w:val="Strong"/>
          <w:b w:val="0"/>
          <w:bCs w:val="0"/>
          <w:lang w:val="en-US"/>
        </w:rPr>
        <w:t xml:space="preserve">Describe your organization’s involvement in the local CoC and other community partnerships. How will these </w:t>
      </w:r>
      <w:r w:rsidR="00B40C04" w:rsidRPr="00B40C04">
        <w:rPr>
          <w:rStyle w:val="Strong"/>
          <w:b w:val="0"/>
          <w:bCs w:val="0"/>
          <w:lang w:val="en-US"/>
        </w:rPr>
        <w:t>relationships</w:t>
      </w:r>
      <w:r w:rsidR="009014DE" w:rsidRPr="00B40C04">
        <w:rPr>
          <w:rStyle w:val="Strong"/>
          <w:b w:val="0"/>
          <w:bCs w:val="0"/>
          <w:lang w:val="en-US"/>
        </w:rPr>
        <w:t xml:space="preserve"> support your project</w:t>
      </w:r>
      <w:r w:rsidR="003C74DB">
        <w:rPr>
          <w:rStyle w:val="Strong"/>
          <w:b w:val="0"/>
          <w:bCs w:val="0"/>
          <w:lang w:val="en-US"/>
        </w:rPr>
        <w:t>?</w:t>
      </w:r>
      <w:r w:rsidR="00B40C04" w:rsidRPr="00B40C04">
        <w:rPr>
          <w:rStyle w:val="Strong"/>
          <w:b w:val="0"/>
          <w:bCs w:val="0"/>
          <w:lang w:val="en-US"/>
        </w:rPr>
        <w:t xml:space="preserve"> (max 3,000 characters)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42F5C" w14:paraId="524D5D63" w14:textId="77777777" w:rsidTr="00C06241">
        <w:trPr>
          <w:trHeight w:val="2639"/>
        </w:trPr>
        <w:tc>
          <w:tcPr>
            <w:tcW w:w="8155" w:type="dxa"/>
          </w:tcPr>
          <w:p w14:paraId="1F8F2A10" w14:textId="77777777" w:rsidR="00442F5C" w:rsidRDefault="00442F5C" w:rsidP="00C06241">
            <w:pPr>
              <w:rPr>
                <w:lang w:val="en-US"/>
              </w:rPr>
            </w:pPr>
          </w:p>
        </w:tc>
      </w:tr>
    </w:tbl>
    <w:p w14:paraId="4AA10D7C" w14:textId="77777777" w:rsidR="00442F5C" w:rsidRDefault="00442F5C" w:rsidP="00442F5C">
      <w:pPr>
        <w:pStyle w:val="ListParagraph"/>
        <w:ind w:left="1080"/>
        <w:rPr>
          <w:rStyle w:val="Strong"/>
          <w:lang w:val="en-US"/>
        </w:rPr>
      </w:pPr>
    </w:p>
    <w:p w14:paraId="2357E66C" w14:textId="377353A3" w:rsidR="005922FC" w:rsidRDefault="00D45140" w:rsidP="005922FC">
      <w:pPr>
        <w:pStyle w:val="ListParagraph"/>
        <w:numPr>
          <w:ilvl w:val="0"/>
          <w:numId w:val="2"/>
        </w:numPr>
        <w:rPr>
          <w:rStyle w:val="Strong"/>
          <w:lang w:val="en-US"/>
        </w:rPr>
      </w:pPr>
      <w:r>
        <w:rPr>
          <w:rStyle w:val="Strong"/>
          <w:lang w:val="en-US"/>
        </w:rPr>
        <w:t>Partner organizations</w:t>
      </w:r>
    </w:p>
    <w:p w14:paraId="1A5BA7BE" w14:textId="0A5A5D89" w:rsidR="00D45140" w:rsidRPr="00D45140" w:rsidRDefault="00D45140" w:rsidP="00D45140">
      <w:pPr>
        <w:pStyle w:val="ListParagraph"/>
        <w:ind w:left="1080"/>
        <w:rPr>
          <w:rStyle w:val="Strong"/>
          <w:b w:val="0"/>
          <w:bCs w:val="0"/>
          <w:lang w:val="en-US"/>
        </w:rPr>
      </w:pPr>
      <w:r w:rsidRPr="00D45140">
        <w:rPr>
          <w:rStyle w:val="Strong"/>
          <w:b w:val="0"/>
          <w:bCs w:val="0"/>
          <w:lang w:val="en-US"/>
        </w:rPr>
        <w:t>List any partner organization involved in the project and describe their roles.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442F5C" w14:paraId="0DC58BC9" w14:textId="77777777" w:rsidTr="00C06241">
        <w:trPr>
          <w:trHeight w:val="2639"/>
        </w:trPr>
        <w:tc>
          <w:tcPr>
            <w:tcW w:w="8155" w:type="dxa"/>
          </w:tcPr>
          <w:p w14:paraId="29110A51" w14:textId="77777777" w:rsidR="00442F5C" w:rsidRDefault="00442F5C" w:rsidP="00C06241">
            <w:pPr>
              <w:rPr>
                <w:lang w:val="en-US"/>
              </w:rPr>
            </w:pPr>
          </w:p>
        </w:tc>
      </w:tr>
    </w:tbl>
    <w:p w14:paraId="16FA6121" w14:textId="77777777" w:rsidR="008924B1" w:rsidRPr="008924B1" w:rsidRDefault="008924B1" w:rsidP="008924B1">
      <w:pPr>
        <w:rPr>
          <w:rStyle w:val="Strong"/>
          <w:lang w:val="en-US"/>
        </w:rPr>
      </w:pPr>
    </w:p>
    <w:p w14:paraId="22EDDEFD" w14:textId="71B0E4E2" w:rsidR="00FB3E39" w:rsidRDefault="00FB3E39" w:rsidP="00FB3E39">
      <w:pPr>
        <w:pStyle w:val="Heading2"/>
        <w:rPr>
          <w:lang w:val="en-US"/>
        </w:rPr>
      </w:pPr>
      <w:r>
        <w:rPr>
          <w:lang w:val="en-US"/>
        </w:rPr>
        <w:t>Compliance with H</w:t>
      </w:r>
      <w:r w:rsidR="008E3DC5">
        <w:rPr>
          <w:lang w:val="en-US"/>
        </w:rPr>
        <w:t>UD Requirements and Priorities</w:t>
      </w:r>
    </w:p>
    <w:p w14:paraId="640B9CF7" w14:textId="1867D71A" w:rsidR="008E3DC5" w:rsidRPr="008035E5" w:rsidRDefault="008E3DC5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 xml:space="preserve">Compliance with </w:t>
      </w:r>
      <w:r w:rsidR="00A048EF">
        <w:rPr>
          <w:b/>
          <w:bCs/>
          <w:lang w:val="en-US"/>
        </w:rPr>
        <w:t>HMIS Participation</w:t>
      </w:r>
    </w:p>
    <w:p w14:paraId="2A35B2FF" w14:textId="75923C3E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Explain how your project will comply with HUD regulations and requirements, particularly the use of the community's Homeless Management Information System (HMIS)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1665BDF3" w14:textId="77777777" w:rsidTr="00C06241">
        <w:trPr>
          <w:trHeight w:val="2639"/>
        </w:trPr>
        <w:tc>
          <w:tcPr>
            <w:tcW w:w="8155" w:type="dxa"/>
          </w:tcPr>
          <w:p w14:paraId="51612217" w14:textId="77777777" w:rsidR="001A3BDD" w:rsidRDefault="001A3BDD" w:rsidP="00C06241">
            <w:pPr>
              <w:rPr>
                <w:lang w:val="en-US"/>
              </w:rPr>
            </w:pPr>
          </w:p>
        </w:tc>
      </w:tr>
    </w:tbl>
    <w:p w14:paraId="0FEFEB3F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30D36B4E" w14:textId="4315AD36" w:rsidR="008E3DC5" w:rsidRPr="008035E5" w:rsidRDefault="00D12706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 xml:space="preserve">Compliance with </w:t>
      </w:r>
      <w:r w:rsidR="006234C8">
        <w:rPr>
          <w:b/>
          <w:bCs/>
          <w:lang w:val="en-US"/>
        </w:rPr>
        <w:t>Participation in the Coordinated Entry System</w:t>
      </w:r>
    </w:p>
    <w:p w14:paraId="64813F93" w14:textId="6B870D18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Explain how your project will comply with HUD regulations and requirements, particularly the use of the community's Coordinated Entry System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1399CB91" w14:textId="77777777" w:rsidTr="00C06241">
        <w:trPr>
          <w:trHeight w:val="2639"/>
        </w:trPr>
        <w:tc>
          <w:tcPr>
            <w:tcW w:w="8155" w:type="dxa"/>
          </w:tcPr>
          <w:p w14:paraId="18B5DADB" w14:textId="77777777" w:rsidR="001A3BDD" w:rsidRDefault="001A3BDD" w:rsidP="00C06241">
            <w:pPr>
              <w:rPr>
                <w:lang w:val="en-US"/>
              </w:rPr>
            </w:pPr>
          </w:p>
        </w:tc>
      </w:tr>
    </w:tbl>
    <w:p w14:paraId="7DD61378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10E04FE4" w14:textId="1BA63467" w:rsidR="00D12706" w:rsidRPr="003E0843" w:rsidRDefault="00D12706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3E0843">
        <w:rPr>
          <w:b/>
          <w:bCs/>
          <w:lang w:val="en-US"/>
        </w:rPr>
        <w:t>Compliance with Housing First Principles</w:t>
      </w:r>
    </w:p>
    <w:p w14:paraId="5A334FE2" w14:textId="3E9A00D1" w:rsidR="003E0843" w:rsidRDefault="003E0843" w:rsidP="003E0843">
      <w:pPr>
        <w:pStyle w:val="ListParagraph"/>
        <w:ind w:left="1080"/>
        <w:rPr>
          <w:lang w:val="en-US"/>
        </w:rPr>
      </w:pPr>
      <w:r w:rsidRPr="003E0843">
        <w:rPr>
          <w:lang w:val="en-US"/>
        </w:rPr>
        <w:t>Explain how your project will comply with HUD regulations and requirements, particularly, utilizing Housing First Principles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4F3DDF26" w14:textId="77777777" w:rsidTr="00C06241">
        <w:trPr>
          <w:trHeight w:val="2639"/>
        </w:trPr>
        <w:tc>
          <w:tcPr>
            <w:tcW w:w="8155" w:type="dxa"/>
          </w:tcPr>
          <w:p w14:paraId="1F45AE56" w14:textId="77777777" w:rsidR="001A3BDD" w:rsidRDefault="001A3BDD" w:rsidP="00C06241">
            <w:pPr>
              <w:rPr>
                <w:lang w:val="en-US"/>
              </w:rPr>
            </w:pPr>
          </w:p>
        </w:tc>
      </w:tr>
    </w:tbl>
    <w:p w14:paraId="79BB3DFB" w14:textId="77777777" w:rsidR="001A3BDD" w:rsidRDefault="001A3BDD" w:rsidP="003E0843">
      <w:pPr>
        <w:pStyle w:val="ListParagraph"/>
        <w:ind w:left="1080"/>
        <w:rPr>
          <w:lang w:val="en-US"/>
        </w:rPr>
      </w:pPr>
    </w:p>
    <w:p w14:paraId="6CCD5879" w14:textId="1D0F7EEA" w:rsidR="003E0843" w:rsidRPr="008035E5" w:rsidRDefault="003E0843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Risk Management Plan</w:t>
      </w:r>
    </w:p>
    <w:p w14:paraId="4F972956" w14:textId="6118DA06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Describe the risk management strategies your organization will employ to ensure project success and sustainability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40B56DB1" w14:textId="77777777" w:rsidTr="00C06241">
        <w:trPr>
          <w:trHeight w:val="2639"/>
        </w:trPr>
        <w:tc>
          <w:tcPr>
            <w:tcW w:w="8155" w:type="dxa"/>
          </w:tcPr>
          <w:p w14:paraId="314F0D13" w14:textId="77777777" w:rsidR="001A3BDD" w:rsidRDefault="001A3BDD" w:rsidP="00C06241">
            <w:pPr>
              <w:rPr>
                <w:lang w:val="en-US"/>
              </w:rPr>
            </w:pPr>
          </w:p>
        </w:tc>
      </w:tr>
    </w:tbl>
    <w:p w14:paraId="7A6FE271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5A05D793" w14:textId="473B1319" w:rsidR="003E0843" w:rsidRPr="008035E5" w:rsidRDefault="003E0843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Use of Client Feedback</w:t>
      </w:r>
    </w:p>
    <w:p w14:paraId="19BD0685" w14:textId="477A2CA0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Explain how your project will gather and use client feedback to improve services and outcomes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45E09669" w14:textId="77777777" w:rsidTr="00C06241">
        <w:trPr>
          <w:trHeight w:val="2639"/>
        </w:trPr>
        <w:tc>
          <w:tcPr>
            <w:tcW w:w="8155" w:type="dxa"/>
          </w:tcPr>
          <w:p w14:paraId="613EEB95" w14:textId="77777777" w:rsidR="001A3BDD" w:rsidRDefault="001A3BDD" w:rsidP="00C06241">
            <w:pPr>
              <w:rPr>
                <w:lang w:val="en-US"/>
              </w:rPr>
            </w:pPr>
          </w:p>
        </w:tc>
      </w:tr>
    </w:tbl>
    <w:p w14:paraId="60BA2C36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212CF002" w14:textId="00B03331" w:rsidR="003E0843" w:rsidRPr="008035E5" w:rsidRDefault="003E0843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Continuous Program Improvement Plan</w:t>
      </w:r>
    </w:p>
    <w:p w14:paraId="483A489C" w14:textId="6057591E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Describe your organization's approach to continuous improvement and how it will be applied to this project (max 3,000 characters).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23892DA9" w14:textId="77777777" w:rsidTr="00C06241">
        <w:trPr>
          <w:trHeight w:val="2639"/>
        </w:trPr>
        <w:tc>
          <w:tcPr>
            <w:tcW w:w="8155" w:type="dxa"/>
          </w:tcPr>
          <w:p w14:paraId="11A935FF" w14:textId="77777777" w:rsidR="001A3BDD" w:rsidRDefault="001A3BDD" w:rsidP="00C06241">
            <w:pPr>
              <w:rPr>
                <w:lang w:val="en-US"/>
              </w:rPr>
            </w:pPr>
          </w:p>
        </w:tc>
      </w:tr>
    </w:tbl>
    <w:p w14:paraId="46E671D1" w14:textId="77777777" w:rsidR="001A3BDD" w:rsidRDefault="001A3BDD" w:rsidP="008035E5">
      <w:pPr>
        <w:pStyle w:val="ListParagraph"/>
        <w:ind w:left="1080"/>
        <w:rPr>
          <w:lang w:val="en-US"/>
        </w:rPr>
      </w:pPr>
    </w:p>
    <w:p w14:paraId="15967B46" w14:textId="039445B4" w:rsidR="003E0843" w:rsidRDefault="003E0843" w:rsidP="008E3DC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8035E5">
        <w:rPr>
          <w:b/>
          <w:bCs/>
          <w:lang w:val="en-US"/>
        </w:rPr>
        <w:t>Person’s With Lived Expertise</w:t>
      </w:r>
    </w:p>
    <w:p w14:paraId="03D820D4" w14:textId="28A97228" w:rsidR="008035E5" w:rsidRDefault="008035E5" w:rsidP="008035E5">
      <w:pPr>
        <w:pStyle w:val="ListParagraph"/>
        <w:ind w:left="1080"/>
        <w:rPr>
          <w:lang w:val="en-US"/>
        </w:rPr>
      </w:pPr>
      <w:r w:rsidRPr="008035E5">
        <w:rPr>
          <w:lang w:val="en-US"/>
        </w:rPr>
        <w:t>Describe how your organization collaborates with those with lived experience. Are individuals with lived experience on your board, in management, and/or do individuals with lived expertise? (Max 3,000 characters)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155"/>
      </w:tblGrid>
      <w:tr w:rsidR="001A3BDD" w14:paraId="5F25C6EB" w14:textId="77777777" w:rsidTr="00C06241">
        <w:trPr>
          <w:trHeight w:val="2639"/>
        </w:trPr>
        <w:tc>
          <w:tcPr>
            <w:tcW w:w="8155" w:type="dxa"/>
          </w:tcPr>
          <w:p w14:paraId="06936210" w14:textId="77777777" w:rsidR="001A3BDD" w:rsidRDefault="001A3BDD" w:rsidP="00C06241">
            <w:pPr>
              <w:rPr>
                <w:lang w:val="en-US"/>
              </w:rPr>
            </w:pPr>
          </w:p>
        </w:tc>
      </w:tr>
    </w:tbl>
    <w:p w14:paraId="6258DFED" w14:textId="77777777" w:rsidR="001A3BDD" w:rsidRPr="008035E5" w:rsidRDefault="001A3BDD" w:rsidP="008035E5">
      <w:pPr>
        <w:pStyle w:val="ListParagraph"/>
        <w:ind w:left="1080"/>
        <w:rPr>
          <w:lang w:val="en-US"/>
        </w:rPr>
      </w:pPr>
    </w:p>
    <w:p w14:paraId="19C24C0C" w14:textId="77777777" w:rsidR="005922FC" w:rsidRPr="005922FC" w:rsidRDefault="005922FC" w:rsidP="005922FC">
      <w:pPr>
        <w:rPr>
          <w:lang w:val="en-US"/>
        </w:rPr>
      </w:pPr>
    </w:p>
    <w:sectPr w:rsidR="005922FC" w:rsidRPr="00592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99C"/>
    <w:multiLevelType w:val="hybridMultilevel"/>
    <w:tmpl w:val="C1D6C03C"/>
    <w:lvl w:ilvl="0" w:tplc="EDEE4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448AE"/>
    <w:multiLevelType w:val="hybridMultilevel"/>
    <w:tmpl w:val="F64C5D38"/>
    <w:lvl w:ilvl="0" w:tplc="57584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17526">
    <w:abstractNumId w:val="1"/>
  </w:num>
  <w:num w:numId="2" w16cid:durableId="5154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NTQ0tTAwtDA2NDFQ0lEKTi0uzszPAykwqgUAQq4L1SwAAAA="/>
  </w:docVars>
  <w:rsids>
    <w:rsidRoot w:val="005922FC"/>
    <w:rsid w:val="00051A26"/>
    <w:rsid w:val="00097309"/>
    <w:rsid w:val="00101997"/>
    <w:rsid w:val="00121EE2"/>
    <w:rsid w:val="001531F8"/>
    <w:rsid w:val="001824ED"/>
    <w:rsid w:val="001A3BDD"/>
    <w:rsid w:val="001C017C"/>
    <w:rsid w:val="001C2F3F"/>
    <w:rsid w:val="001E051A"/>
    <w:rsid w:val="001E6F85"/>
    <w:rsid w:val="00237BA5"/>
    <w:rsid w:val="002A4F90"/>
    <w:rsid w:val="002B5035"/>
    <w:rsid w:val="003662E4"/>
    <w:rsid w:val="0039118D"/>
    <w:rsid w:val="003C74DB"/>
    <w:rsid w:val="003E0843"/>
    <w:rsid w:val="003F4020"/>
    <w:rsid w:val="00402BEC"/>
    <w:rsid w:val="00406266"/>
    <w:rsid w:val="00414813"/>
    <w:rsid w:val="00442F5C"/>
    <w:rsid w:val="004454A5"/>
    <w:rsid w:val="004C7EC0"/>
    <w:rsid w:val="00532648"/>
    <w:rsid w:val="005663E7"/>
    <w:rsid w:val="00587CB6"/>
    <w:rsid w:val="005922FC"/>
    <w:rsid w:val="005A25F4"/>
    <w:rsid w:val="006234C8"/>
    <w:rsid w:val="006D29F0"/>
    <w:rsid w:val="00801330"/>
    <w:rsid w:val="008035E5"/>
    <w:rsid w:val="00815BEB"/>
    <w:rsid w:val="008924B1"/>
    <w:rsid w:val="008E3DC5"/>
    <w:rsid w:val="008F3E9A"/>
    <w:rsid w:val="009014DE"/>
    <w:rsid w:val="00915D8A"/>
    <w:rsid w:val="00923E6C"/>
    <w:rsid w:val="00A048EF"/>
    <w:rsid w:val="00A66A9D"/>
    <w:rsid w:val="00A74E6A"/>
    <w:rsid w:val="00A9315B"/>
    <w:rsid w:val="00AE66BA"/>
    <w:rsid w:val="00B353D2"/>
    <w:rsid w:val="00B40C04"/>
    <w:rsid w:val="00B4170F"/>
    <w:rsid w:val="00BA62BC"/>
    <w:rsid w:val="00C06241"/>
    <w:rsid w:val="00C958AE"/>
    <w:rsid w:val="00D05E66"/>
    <w:rsid w:val="00D12706"/>
    <w:rsid w:val="00D35E9B"/>
    <w:rsid w:val="00D45140"/>
    <w:rsid w:val="00D65298"/>
    <w:rsid w:val="00DD4BD8"/>
    <w:rsid w:val="00EA1100"/>
    <w:rsid w:val="00EE698A"/>
    <w:rsid w:val="00FB3E39"/>
    <w:rsid w:val="00FB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3C9E"/>
  <w15:chartTrackingRefBased/>
  <w15:docId w15:val="{F3BE1298-75DA-4546-BBB3-40FC6229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2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2F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922FC"/>
    <w:rPr>
      <w:b/>
      <w:bCs/>
    </w:rPr>
  </w:style>
  <w:style w:type="table" w:styleId="TableGrid">
    <w:name w:val="Table Grid"/>
    <w:basedOn w:val="TableNormal"/>
    <w:uiPriority w:val="39"/>
    <w:rsid w:val="00A9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6ECD4D5021348821C2D87FFF60FD0" ma:contentTypeVersion="14" ma:contentTypeDescription="Create a new document." ma:contentTypeScope="" ma:versionID="fd8ed528342d0a834e1014a5bb6af642">
  <xsd:schema xmlns:xsd="http://www.w3.org/2001/XMLSchema" xmlns:xs="http://www.w3.org/2001/XMLSchema" xmlns:p="http://schemas.microsoft.com/office/2006/metadata/properties" xmlns:ns2="2bcc2e6a-6b5d-46a5-baa3-9d0e9aace4af" xmlns:ns3="9764f6e5-4ca1-4148-811c-9770786aa812" targetNamespace="http://schemas.microsoft.com/office/2006/metadata/properties" ma:root="true" ma:fieldsID="ce69d3d488a0d2b2173c247a605a7f62" ns2:_="" ns3:_="">
    <xsd:import namespace="2bcc2e6a-6b5d-46a5-baa3-9d0e9aace4af"/>
    <xsd:import namespace="9764f6e5-4ca1-4148-811c-9770786a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2e6a-6b5d-46a5-baa3-9d0e9aace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9d2df0-e371-46ef-802e-df3076d28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4f6e5-4ca1-4148-811c-9770786a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f6416f-10b3-48ce-a61d-45738dc6c853}" ma:internalName="TaxCatchAll" ma:showField="CatchAllData" ma:web="9764f6e5-4ca1-4148-811c-9770786aa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4f6e5-4ca1-4148-811c-9770786aa812" xsi:nil="true"/>
    <lcf76f155ced4ddcb4097134ff3c332f xmlns="2bcc2e6a-6b5d-46a5-baa3-9d0e9aace4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EE1D8F-7480-4B2A-9B6B-3371DB8FC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4D586-D264-41C5-ADF3-C2CB4035A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c2e6a-6b5d-46a5-baa3-9d0e9aace4af"/>
    <ds:schemaRef ds:uri="9764f6e5-4ca1-4148-811c-9770786a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0686D-FED2-4C7C-A770-34E5969B6439}">
  <ds:schemaRefs>
    <ds:schemaRef ds:uri="http://schemas.microsoft.com/office/2006/metadata/properties"/>
    <ds:schemaRef ds:uri="http://schemas.microsoft.com/office/infopath/2007/PartnerControls"/>
    <ds:schemaRef ds:uri="9764f6e5-4ca1-4148-811c-9770786aa812"/>
    <ds:schemaRef ds:uri="2bcc2e6a-6b5d-46a5-baa3-9d0e9aace4af"/>
  </ds:schemaRefs>
</ds:datastoreItem>
</file>

<file path=customXml/itemProps4.xml><?xml version="1.0" encoding="utf-8"?>
<ds:datastoreItem xmlns:ds="http://schemas.openxmlformats.org/officeDocument/2006/customXml" ds:itemID="{3742BEA1-71D1-0241-97FF-48291819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Danita Osborne-Morris</dc:creator>
  <cp:keywords/>
  <dc:description/>
  <cp:lastModifiedBy>Jordan Ernst</cp:lastModifiedBy>
  <cp:revision>2</cp:revision>
  <dcterms:created xsi:type="dcterms:W3CDTF">2024-09-20T18:19:00Z</dcterms:created>
  <dcterms:modified xsi:type="dcterms:W3CDTF">2024-09-20T18:19:00Z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0x010100FBA6ECD4D5021348821C2D87FFF60FD0</vt:lpwstr>
  </property>
  <property fmtid="{D5CDD505-2E9C-101B-9397-08002B2CF9AE}" pid="3" name="MediaServiceImageTags">
    <vt:lpwstr/>
  </property>
</Properties>
</file>